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  <w:jc w:val="center"/>
      </w:pPr>
      <w:r>
        <w:rPr>
          <w:rFonts w:ascii="Arial" w:hAnsi="Arial" w:cs="Arial"/>
          <w:b/>
          <w:bCs w:val="1"/>
          <w:i w:val="0"/>
          <w:iCs w:val="0"/>
          <w:color w:val="142C4A"/>
          <w:sz w:val="60"/>
          <w:szCs w:val="60"/>
          <w:rtl/>
        </w:rPr>
        <w:t>ה-SOC שלא ישן: סוכן קולי שחוקר ומתקן בזמן אמת</w:t>
      </w:r>
    </w:p>
    <w:p>
      <w:pPr>
        <w:bidi/>
        <w:spacing w:after="520" w:before="0"/>
        <w:jc w:val="center"/>
      </w:pPr>
      <w:r>
        <w:rPr>
          <w:rFonts w:ascii="Arial" w:hAnsi="Arial" w:cs="Arial"/>
          <w:b w:val="0"/>
          <w:bCs w:val="0"/>
          <w:i w:val="0"/>
          <w:iCs w:val="0"/>
          <w:color w:val="B45309"/>
          <w:sz w:val="27"/>
          <w:szCs w:val="27"/>
          <w:rtl/>
        </w:rPr>
        <w:t>TLV-DEM307 — סיכום סשן, AWS Summit Tel Aviv 2026</w:t>
      </w: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bCs w:val="0"/>
          <w:i w:val="0"/>
          <w:iCs w:val="0"/>
          <w:color w:val="555F6B"/>
          <w:sz w:val="20"/>
          <w:szCs w:val="20"/>
          <w:rtl/>
        </w:rPr>
        <w:t>יניב קדוש, Solutions Architect, ושימי רוקח, Senior Solutions Architect, AWS</w:t>
      </w: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bCs w:val="0"/>
          <w:i w:val="0"/>
          <w:iCs w:val="0"/>
          <w:color w:val="555F6B"/>
          <w:sz w:val="20"/>
          <w:szCs w:val="20"/>
          <w:rtl/>
        </w:rPr>
        <w:t>10 בספטמבר 2026  |  משך: כ-24 דקות  |  הופק מהקלטת הסשן</w:t>
      </w: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bCs w:val="0"/>
          <w:i w:val="0"/>
          <w:iCs w:val="0"/>
          <w:color w:val="555F6B"/>
          <w:sz w:val="20"/>
          <w:szCs w:val="20"/>
          <w:rtl/>
        </w:rPr>
        <w:t>סיכום מאת קובי אלמוג</w:t>
      </w:r>
    </w:p>
    <w:p>
      <w:r>
        <w:br w:type="page"/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על המסמך הזה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המסמך מסכם את הסשן TLV-DEM307, "Always On Call: Real-Time Security Response with AWS and Voice AI", מתוך מסלול ה-AWS Demos ב-AWS Summit Tel Aviv 2026. הוא נבנה מתמלול אוטומטי של ההקלטה המלאה ומהסליידים ומסכי הדמו שחולצו מהווידאו עצמו, כך שאפשר לחזור לתוכן — ובעיקר לדמו החי — בלי לצפות שוב בעשרים וארבע הדקות. חותמות הזמן בגוף המסמך מפנות לנקודה בהקלטה.</w:t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איך לקרוא את זה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פרק 1 — תקציר מנהלים: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ארבע דקות קריאה. מה הוצג בפועל ומה שווה לבחון.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פרקים 2–4 — המסגרת: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המספרים שמצדיקים את הפתרון, שלוש ההבטחות, וארבעת השירותים שמהם הכול בנוי.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פרקים 5–7 — הארכיטקטורה והדמו: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מה בדיוק רץ על הבמה, ומה ה-agent הקולי אמר ועשה.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פרקים 8–10 — מאחורי הקלעים: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Security Hub Exposure, Durable Lambda עם callback, והקוד של הסוכן.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פרק 11 — מה לוקחים מכאן: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מסקנות, מגבלות ונקודות להמשך.</w:t>
      </w:r>
    </w:p>
    <w:tbl>
      <w:tblPr>
        <w:tblStyle w:val="TableGrid"/>
        <w:bidiVisual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rPr>
          <w:cantSplit/>
        </w:trPr>
        <w:tc>
          <w:tcPr>
            <w:tcW w:type="dxa" w:w="9314"/>
            <w:shd w:val="clear" w:fill="FBF3E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B45309"/>
                <w:sz w:val="20"/>
                <w:szCs w:val="20"/>
                <w:rtl/>
              </w:rPr>
              <w:t xml:space="preserve">הערת מקור  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rtl/>
              </w:rPr>
              <w:t>המסמך הופק מתמלול אוטומטי של ההקלטה. התמלול סביר בקטעים המקצועיים, אבל מונחים לועזיים הופיעו בו בשיבוש פונטי ("אג'נט קור" = AgentCore, "סטרנד"/"Strengths" = Strands, "דיורה בלמדה" = Durable Lambda) והם תוקנו כאן מול הסליידים. הציטוטים אומתו מול ההקלטה בחותמת הזמן המצוינת ומובאים כלשונם, כולל שיבושי ASR קלים; קטעים שנאמרו באנגלית נשארו באנגלית. כל המספרים והשמות במסמך מגיעים מהסליידים או מדברי הדוברים.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486400" cy="308805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8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סליד הפתיחה: קוד הסשן DEM307 ושמות שני הדוברים, שניהם Solutions Architects ב-AWS.</w:t>
      </w:r>
    </w:p>
    <w:p>
      <w:r>
        <w:br w:type="page"/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1. תקציר מנהלים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יניב קדוש ושימי רוקח, שני Solutions Architects מצוות הסטארטאפים של AWS שמתמחים בסייבר, לקחו שאלה אחת — למה חצי מהאלרטים בצוותי SOC לא נוגעים בהם — ובנו עליה דמו חי אחד: מהנדס אבטחה מקבל התראה בסלאק, פותח דפדפן, ומדבר בקול עם סוכן AI שמסביר לו מה נחשף, מה ההשלכה, ומציע תיקון — ומבצע אותו רק אחרי אישור קולי מפורש. הסשן היה 90% דמו ו-10% מצגת, והדמו רץ בשידור חי על חשבון AWS אמיתי.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הבעיה שהוצגה היא קיבולת, לא זיהוי.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שני מספרים מהסליד הפותח: מעל 50% מהאלרטים לא מטופלים כלל, ו-257 יום בממוצע לזהות ולהכיל אירוע אבטחה (מקורות: IBM ו-Morning Consult). שימי: "אובר עול 50% לא מספיקים להגיע אליהם בכלל שאין מספיק כוח אדם" [0:00].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הממשק הוא קול, לא דשבורד.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הטענה המרכזית: את ה-triage עושים בשיחה בשפה טבעית, לא בקפיצה בין טאבים של לוגים — "אנחנו הולכים לעשות את האינבסיגציה באנגלית לא עם דאצ'בורדים" [3:02]. הבחירה ב-Amazon Nova 2 Sonic היא בחירת latency: מודל speech-to-speech ולא cascade של speech-to-text.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human-in-the-loop הוא לא סיסמה אלא רכיב ארכיטקטוני.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העצירה לאישור אנושי ממומשת ב-AWS Lambda Durable Functions דרך קריאת wait_for_callback: הפונקציה נעצרת, לא צורכת compute ולא מחויבת, וממתינה ל-callback ID שהסוכן יקרא לו רק אחרי אישור מילולי.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הממצא שטופל הוא Exposure, לא finding בודד.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Security Hub מתאם בין API Gateway ללא אותנטיקציה לבין Lambda עם רול מוגזם, והופך את הצירוף ל-exposure יחיד עם attack path ו-blast radius — הגרף שהוצג הוליך מ-soc-demo-exposed-lambda דרך שלוש פוליסות FullAccess אל דליי S3, טבלאות DynamoDB, EC2 ו-ECR.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הכול AWS-native וזמין היום.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ארבעה שירותים בלבד: Amazon Nova 2 Sonic, Amazon Bedrock AgentCore Runtime, AWS Lambda Durable Functions (שהוכרז ב-re:Invent 2025) ו-Amazon Security Hub. אין רכיב צד שלישי בארכיטקטורה.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המגבלה שהודו בה מעל הבמה: עברית עדיין לא נתמכת.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הדמו כולו התנהל באנגלית; תמיכה בעברית הוזכרה כ-roadmap, והשפות הקיימות שנמנו הן אנגלית, צרפתית וספרדית עם מגוון מבטאים.</w:t>
      </w:r>
    </w:p>
    <w:p>
      <w:r>
        <w:br w:type="page"/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2. הבעיה: צוותי SOC ללא קיבולת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שימי רוקח פתח בשני מספרים בלבד, ובמפורש הציג אותם כ"המחשה" ולא כמחקר. הראשון: כ-50% מהאלרטים שמגיעים לצוותי SOC לא מטופלים. יש תעדוף, והדברים הקריטיים כן נוגעים בהם, אבל בשורה התחתונה "אובר עול 50% לא מספיקים להגיע אליהם בכלל שאין מספיק כוח אדם" [0:00].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46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שני המספרים שפתחו את הסשן, עם המקורות מצוינים בתחתית הסליד.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המספר השני נוגע לזמן ולא לכמות: "כשיש איזשהו בריץ בארגון לוקח בממוצע כ257 יום לסגור אותו מקצה לקצה" [1:30] — כולל החקירה, ההבנה מה דלף ואיפה, והסגירה. גם כאן הוא סייג שבאירוע קריטי הזמן קצר בהרבה, ושמדובר בממוצע.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המסקנה שהוא גזר משניהם הייתה חד-משמעית: "צוותי הסוק שלנו עמוסים" [1:30]. הסיבה, לטענתו, אינה חוסר בכלי גילוי אלא עודף שלהם, בשילוב עם צד ההתקפה: "היום בעידן האיי קל הרבה יותר למצוא פסים להתקפה, ולכן יש הרבה יותר מתקפות והרבה יותר אירועים" [1:30]. ומכאן הניסוח של האתגר — למצוא דרך לעשות scale לצוותים האלה "בלי רק לסמוך על הוספת עוד אנשים לצוות" [1:30].</w:t>
      </w:r>
    </w:p>
    <w:tbl>
      <w:tblPr>
        <w:tblStyle w:val="TableGrid"/>
        <w:bidiVisual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rPr>
          <w:cantSplit/>
        </w:trPr>
        <w:tc>
          <w:tcPr>
            <w:tcW w:type="dxa" w:w="9314"/>
            <w:shd w:val="clear" w:fill="FBF3E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B45309"/>
                <w:sz w:val="20"/>
                <w:szCs w:val="20"/>
                <w:rtl/>
              </w:rPr>
              <w:t xml:space="preserve">זווית, לא מוצר  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rtl/>
              </w:rPr>
              <w:t>שימי הקדים והבהיר שהסשן אינו סקירת שוק: "כמובן יש מוצרים בשוק שעוזרים לצוותי סוק, אבל אנחנו לוקחים איזושהי זווית מאוד שונה וייחודית" [1:30]. כלומר, מה שהוצג הוא דמו רפרנס לבנייה עצמית, לא המלצה להחליף פלטפורמת SOAR קיימת.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3. שלוש ההבטחות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יניב קדוש הציג את המסגרת בשלושה סעיפים, שהם בפועל שלד הדמו כולו.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46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15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שלושת עקרונות הפתרון: חקירה אוטומטית של כל אירוע, חקירה בשיחה במקום בדשבורדים, ותיקון אוטומטי בכפוף לאישור אנושי.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Automatic Investigation.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ה-AI עושה triage לכל אירוע, כך שאף אלרט לא נשאר לא-נחקר. הטענה המעשית: לא עוד "אני אטפל בזה ביום ראשון" [1:30], אלא טיפול באותו יום.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Investigate by Conversation, Not Dashboards.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"אנחנו הולכים לעשות את האינבסיגציה באנגלית לא עם דאצ'בורדים לא בטריאג' במלא לוגים טאבים" [3:02]. הסוכן מתפקד, במילותיו, כמו מפתח סניור שמסביר — "אפילו אם זה שתיים בבוקר" [3:02].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Automated Fix, Human Approval.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כאן הוא נעצר במפורש: חשוב להשאיר human in the loop בארכיטקטורה אג'נטית, "שאנחנו יכולים לאשר לאי איי להתקן שלא ישבור כלום בתוך פרודקשן או לעשות משהו שאנחנו לא רוצים שזה יעשה" [3:02].</w:t>
      </w:r>
    </w:p>
    <w:p>
      <w:r>
        <w:br w:type="page"/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4. ארבעת השירותים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הפתרון כולו נשען על ארבעה שירותים, וכל אחד מהם נבחר מסיבה שהוצהרה על הבמה.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46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1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ארבע אבני הבניין, מסווגות לפי תפקיד: Voice AI, בינה מלאכותית, פונקציה, ואבטחה.</w:t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Amazon Nova 2 Sonic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מודל ה-foundation של AWS ל-speech-to-speech. ההבחנה שיניב הדגיש היא ארכיטקטונית ולא שיווקית: "זה speech-to-speech זה לא ה-old cascaded model שזה speech-to-text" [3:02], והנימוק הוא latency — בשרשור של תמלול, מודל טקסט וסינתזה נצבר עיכוב שהורג שיחה טבעית.</w:t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Amazon Bedrock AgentCore Runtime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הסוכן רץ בקונטיינר על AgentCore Runtime. את השאלה "למה לא EKS או ECS" הוא ענה מראש: "כי אנחנו יכולים לעשות את ה-deployed production בצורה ממש יותר מהר" [4:33]. מה שה-runtime מביא מוכן: gateway ו-authorization לחיבור ל-MCPs, APIs וטולים אחרים, observability, security ו-identity — ובנוסף infrastructure ו-capacity שמנוהלים על ידי AWS, "אנחנו לא צריכים לדאוג על capacity אנחנו דואגים על ה-innovation" [4:33].</w:t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AWS Lambda Durable Functions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הרכיב שמנהל את ה-workflow. שלושת ההבדלים מ-Lambda רגילה שנמנו: זה multi-step workflow, זה stateful, וזה "יכול לרוץ יותר מ-15 דקות הוצאנו את זה ב-reinvent 2025" [4:33]. כאן יושב ה-remediation playbook.</w:t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Amazon Security Hub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מקור הממצאים. "זה ה-single pane of glass שאתם יכולים למצוא את ה-findings וה-exposure" [6:05], וה-exposure הוא שמראה את ה-full attack path בצורה ויזואלית.</w:t>
      </w:r>
    </w:p>
    <w:p>
      <w:r>
        <w:br w:type="page"/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5. הארכיטקטורה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שימי עבר על הארכיטקטורה מהר במכוון — "באנו לראות דמו ולא מצגת" [6:05] — בשלושה סליידים מצטברים.</w:t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החשיפה שנבנתה במכוון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הצעד הראשון בסשן היה ליצור exposure אמיתי בחשבון: "יש לנו API Gateway, אין אותנטיקציה למתודה שם והיא מטריגה פונקציית למדה שהיא overly permissive, יש עליה admin access לכל מיני שירותים ב-AWS" [6:05]. השילוב של השניים — ולא כל אחד לחוד — הוא מה ש-Security Hub מזהה.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486400" cy="308805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20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8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שני הרכיבים שיוצרים יחד את החשיפה: API Gateway ללא אימות, ומאחוריו Lambda עם רול מרשה מדי.</w:t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זיהוי והפעלה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Security Hub כותב event ל-EventBridge; משם הוא מגיע ל-Durable Lambda, שמנהלת את ה-workflow. הדבר הראשון שהיא עושה הוא לשלוח נוטיפיקציה — בפועל, הודעה בסלאק דרך SNS.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46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25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שרשרת הזיהוי: Security Hub (CSPM Detection) ← EventBridge ← Durable Lambda ← SNS להודעה בסלאק.</w:t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החקירה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מההודעה בסלאק מגיע מהנדס ה-SOC ל-web application, ושם — במילותיו של שימי — "יש שם איזשהו speech to speech agent עם טולים ויכולות של להסביר מה קרה מה האימפקט, איך כדאי לעשות remediation ולבצע אותו בפועל באמצעות אותה דיורה בלמדה" [7:36].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486400" cy="308805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26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8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צד החקירה: מהנדסי SOC ← דפדפן ← הסוכן על AgentCore עם Nova 2 Sonic, שקורא מ-Security Hub.</w:t>
      </w:r>
    </w:p>
    <w:p>
      <w:r>
        <w:br w:type="page"/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6. הדמו החי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הדמו רץ בשידור חי, על חשבון AWS אמיתי, עם הכרזה מקדימה: "זה כן יהיה Live Voice AI demo as fingers crossed" [7:36]. הרצף היה: התראת Slack בחומרה Medium על API Gateway ללא אותנטיקציה ← הסתכלות ב-Security Hub ← מעבר לאפליקציית הקול.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46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36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ממשק ה-SOC Voice AI Agent בזמן שיחה: פאנל הסשן הקולי משמאל, ולוג אירועים מימין שמתעד את הדיאלוג שורה-שורה עם חותמות זמן.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מלוג האירועים במסך עולה מה הסוכן זיהה ומסר: שהפונקציה soc-demo-exposed-lambda נגישה פומבית דרך API Gateway לא מאומת, ושרול ההרצה שלה, soc-demo-lambda-excessive-access, נושא שלוש פוליסות FullAccess. בשיחה עצמה הוא אמר את זה כך [9:10]: "has 3 full access policies attached. Amazon DynamoDB Full Access, Amazon Kinesis Full Access, and Amazon SE Full Access" (השיבוש "SE" בתמלול הוא S3).</w:t>
      </w:r>
    </w:p>
    <w:tbl>
      <w:tblPr>
        <w:tblStyle w:val="TableGrid"/>
        <w:bidiVisual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rPr>
          <w:cantSplit/>
        </w:trPr>
        <w:tc>
          <w:tcPr>
            <w:tcW w:type="dxa" w:w="9314"/>
            <w:shd w:val="clear" w:fill="FBF3E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B45309"/>
                <w:sz w:val="20"/>
                <w:szCs w:val="20"/>
                <w:rtl/>
              </w:rPr>
              <w:t xml:space="preserve">— יניב קדוש והסוכן, [9:10]  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rtl/>
              </w:rPr>
              <w:t>So if someone discovers this endpoint, they can read every S3 bucket, every DynamoDB table, and stream data out of Kinesis? That's basically full data exfiltration. — Exactly.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46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40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קונסולת IAM בזמן הדמו: הרול soc-demo-lambda-excessive-access ושלוש פוליסות ה-FullAccess המצורפות לו.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אחרי אישור קולי, הסוכן ביצע את התיקון והודיע על התוצאה [12:25]: "now only has read only access to S3, DynamoDB and CloudWatch logs. The full access policies for Kinesis, DynamoDB and S3 have been removed and a new read only least privilege policy has been applied."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החלק החשוב בדמו היה מה שבא אחריו — האימות הידני. יניב רענן את שני המסכים: "אם אתם זוכרים בהתחלה של הסשן, זה היה authorization none, ויש לנו עכשיו את ה-AWS IAM authorization" [13:56], ואז בלשונית ה-Permissions Policies "עכשיו יש לנו את ה-Least Privilege, Read Only" [13:56]. גם ה-finding ב-Security Hub עבר ל-Resolved.</w:t>
      </w:r>
    </w:p>
    <w:tbl>
      <w:tblPr>
        <w:tblStyle w:val="TableGrid"/>
        <w:bidiVisual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rPr>
          <w:cantSplit/>
        </w:trPr>
        <w:tc>
          <w:tcPr>
            <w:tcW w:type="dxa" w:w="9314"/>
            <w:shd w:val="clear" w:fill="FBF3E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B45309"/>
                <w:sz w:val="20"/>
                <w:szCs w:val="20"/>
                <w:rtl/>
              </w:rPr>
              <w:t xml:space="preserve">הערה על אינטראקטיביות  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rtl/>
              </w:rPr>
              <w:t>בסיכום שלו הדגיש יניב שהשיחה לא הייתה תור-אחר-תור נוקשה: "where I can interrupt the AI agent וגם AI agent interrupts me" [23:02]. יכולת הקטיעה ההדדית (barge-in) היא חלק ממה שהופך את ה-speech-to-speech לשימושי בתרחיש לחץ.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r>
        <w:br w:type="page"/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7. Exposure: מה זה בעצם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אחרי הדמו חזר שימי להסביר את הרכיב שרוב הקהל פחות מכיר. עד לפני כשנה, הסביר, Security Hub אסף findings — בעיית קונפיגורציה, ספרייה פגיעה במכונה — ממקורות שלו וממקורות אחרים, והציג אותם. "לפני בערך שנה הוספנו את היכולת" [13:56] "לייצר משהו שנקרא exposure" [15:27] — ממצא מורכב שמתאם בין כמה בעיות ומרכיב מהן סיפור אחד.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במקרה שלנו: API Gateway בלי אותנטיקציה + Lambda עם רול אדמיניסטרטיבי = exposure אחד, שמאפשר לראות attack path ו-impact. שימי תיאר את מה שהגרף מראה: "דרך באמצעות הלמדה הזאת שחשופה דרך API Gateway יש לי גישה לפוליסיס האלה ב-IAM ודרכם גישה לריסורסים האלה בחשבון" [15:27] — ומהגרף הזה גם נגזרת הקריטיות של הממצא.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943600" cy="334539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48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3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גרף ה-Potential attack path and Blast radius: מהפונקציה החשופה, דרך המתודה ב-API Gateway ושני רולים, אל שלוש פוליסות FullAccess ומשם אל דלי S3, מופע EC2 ו-repository ב-ECR.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הגרף גם צובע כל צומת לפי trait category — Reachability, Sensitive data, Vulnerability, Misconfiguration, Assumability ו-Impact — כך שאפשר לראות לא רק לאן אפשר להגיע, אלא למה זה מסוכן.</w:t>
      </w:r>
    </w:p>
    <w:p>
      <w:r>
        <w:br w:type="page"/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8. Durable Lambda: איך עוצרים לאישור אנושי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זה היה החלק הטכני המרכזי של הסשן. Durable Lambda, הסביר שימי, היא כמו Lambda רגילה — יש לה handler — אלא שה-handler עובד בשלבים, ובשלב מסוים אפשר להגיד לו "תעצור ותחכה שמישהו יגיד לך להמשיך" [16:58].</w:t>
      </w:r>
    </w:p>
    <w:tbl>
      <w:tblPr>
        <w:tblStyle w:val="TableGrid"/>
        <w:bidiVisual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rPr>
          <w:cantSplit/>
        </w:trPr>
        <w:tc>
          <w:tcPr>
            <w:tcW w:type="dxa" w:w="9314"/>
            <w:shd w:val="clear" w:fill="FBF3E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B45309"/>
                <w:sz w:val="20"/>
                <w:szCs w:val="20"/>
                <w:rtl/>
              </w:rPr>
              <w:t xml:space="preserve">— שימי רוקח, [16:58]  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rtl/>
              </w:rPr>
              <w:t>השלב הזה יכול להיות לחכות דקה, עשר דקות, שעתיים שבוע ולכן הוא מעולה ל-human in the loop וורקפלווס וכמובן שבזמן שמחכים לא משלמים על ההרצה של הלמדה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רצף הפעולות שהפונקציה ביצעה בדמו, לפי סדר: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פרסור האירוע.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קבלת ה-event מ-EventBridge והבנה מה קרה.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יצירת state ב-DynamoDB.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מצב הטיפול בבעיה נשמר בטבלה, "כדי שבעצם יהיה איזשהו סינפון בין האג'נט שיניב דיבר איתו לבין הלמדה הזאת שמנהלת את ה-Walkflow" [16:58]. זה גם המקום שממנו הסוכן שולף בהמשך את ה-callback ID.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שליחת נוטיפיקציה ב-SNS.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ההודעה שהופיעה בסלאק בתחילת הדמו.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יצירת callback והשהיה.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"זה החלק הייחודי ל-Durable Lambda's" [16:58] — הפונקציה נכנסת ל-wait for callback, עוצרת בשלב הזה, ולא מחויבת על זמן ההמתנה.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46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55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השורה שמממשת את ההמתנה בקוד ה-handler, עם ההערה המפורשת: "Suspend — zero compute cost while waiting for voice approval".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מה שנשאר פתוח הוא ה-callback ID: "מחכה עם איזשהו callback ID שמישהו יקרא ל-API של Lambda's ויגיד עכשיו את ה-callback ID הזה אפשר להמשיך, אי אפשר להמשיך ואם המשיכים עם איזה פרמטרים" [16:58]. ברגע שה-callback מתקבל, השלב הבא מבצע את ה-remediation בפועל על בסיס אותם פרמטרים [18:29].</w:t>
      </w:r>
    </w:p>
    <w:p>
      <w:r>
        <w:br w:type="page"/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9. הקוד של הסוכן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הסוכן עצמו, הדגיש שימי, "לא מאוד מורכב": סוכן בפייתון על בסיס Strands — ה-framework בקוד פתוח של AWS — במקום LangChain, LangFlow או אחרים. מה שמגדיר אותו הוא system prompt קצר ורשימת טולים.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ה-system prompt, בתיאורו: "אתה Senior Sock Engineer אתה עוזר לסוק אנג'ינירס אחרים להבין מה הבעיה שקרתה" [18:29] — להסביר את הבעיה, להביא את ההמלצות של Security Hub, להסביר מה ה-impact, ולבסוף גם להריץ את התיקון, הכול דרך טולים.</w:t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list_findings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הטול שמביא מה-DynamoDB את הממצאים האחרונים שעוד לא טופלו. הנימוק העסקי מעניין יותר מהמימוש: "יש צוות של אנשי סוק, יכול להיות שכמה מהם כבר בטיפול, ולכן לא נרצה שטופלו במקביל כמה פעמים" [18:29]. בקוד שהוצג הטול פונה ל-API ‎get_findings_v2‎ של Security Hub, עם severity כברירת מחדל MEDIUM ועד 20 תוצאות.</w:t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approve_remediation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הטול שסוגר את המעגל מול ה-Durable Lambda. כשהמהנדס אומר בקול "תריץ את הרמדיאציה", הטול מבצע קריאה ל-API בשם Durable Execution Callback Success עם ה-callback ID שנשלף מ-DynamoDB, ומעביר איתו פרמטרים — בדמו פרמטרים מינימליים, אבל בפרודקשן זה יכול להיות "ID של פלייבוק, פרמטרים ספציפיים, איך לעשות רמדיאשן" [20:00].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462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61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ה-docstring של הטול, שהוא בפועל חלק ממנגנון הבקרה: "Call this ONLY after the security engineer has given EXPLICIT verbal approval".</w:t>
      </w:r>
    </w:p>
    <w:tbl>
      <w:tblPr>
        <w:tblStyle w:val="TableGrid"/>
        <w:bidiVisual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rPr>
          <w:cantSplit/>
        </w:trPr>
        <w:tc>
          <w:tcPr>
            <w:tcW w:type="dxa" w:w="9314"/>
            <w:shd w:val="clear" w:fill="FBF3E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B45309"/>
                <w:sz w:val="20"/>
                <w:szCs w:val="20"/>
                <w:rtl/>
              </w:rPr>
              <w:t xml:space="preserve">פרט מימוש ששווה לזכור  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rtl/>
              </w:rPr>
              <w:t>בהערות בקוד מופיע באג אמיתי שנפתר: סריאליזציית הטולים של Nova Sonic חותכת את ה-‎/‎ הסופי מתוך ה-callback ID, וה-ID של Durable Lambda תמיד מסתיים ב-‎/‎ — ולכן הקוד מוסיף אותו בחזרה. זה בדיוק סוג החיכוך שמופיע כשמחברים מודל קולי לשירות תשתית.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למה WebSockets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הנקודה האחרונה שהוא הדגיש: "הפרוטוקול שאנחנו עובדים איתו הוא WebSockets, כי אנחנו לא מדברים פה על איזשהו Requesting Response, אלא על Streaming של Voice" [20:00]. זו החלטה שנגררת ישירות מהבחירה ב-speech-to-speech.</w:t>
      </w:r>
    </w:p>
    <w:p>
      <w:r>
        <w:br w:type="page"/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10. ה-Key Takeaways של הדוברים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462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64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סליד הסיכום עם שלוש הנקודות שהדוברים ביקשו שיישארו.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Conversational agents as SOC force multipliers.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מהנדסי SOC יכולים לדבר עם סוכני AI כדי לחקור ולתקן מהר ויעיל יותר, בלי להיות overwhelmed מסביב לשעון.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Automate but keep control.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האישור האנושי הוא מה שמשאיר את השליטה בידיים. יניב חזר על זה כנקודה עצמאית, לא כהערת שוליים.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AWS-native.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אפשר לבנות את הסוכן כולו על AWS: Security Hub, Bedrock AgentCore, Nova 2 Sonic ו-Durable Lambda.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ובנימה זהירה יותר, שראוי לצטט במלואה: "זה גם חשוב לדעת זה לא One Way או My Way אתם יכולים לעשות את זה ב-Alternative Methods אבל זה כן אחלה use case להשתמש ב-Voice AI" [21:31].</w:t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11. מה לוקחים מכאן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הרעיון שראוי להעתיק הוא לא הקול — אלא ה-callback.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התבנית של workflow שנעצר ב-wait_for_callback, לא צורך משאבים בזמן ההמתנה, וממשיך רק כשגורם חיצוני מאשר עם פרמטרים — רלוונטית לכל תהליך רגיש שמערב סוכן, גם בלי שמץ של Voice AI.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Exposure שווה בדיקה בפני עצמו.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גם ארגון שלא ייגע בסוכנים קוליים יכול להפיק ערך מיידי מיכולת ה-exposure של Security Hub: מעבר מ-findings בודדים לשרשרת מתואמת עם attack path ו-blast radius מוריד רעש ומתעדף אמיתי.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הדמו הוא Level 300 אבל התרחיש מפושט.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החשיפה נבנתה במכוון, התיקון היה יחיד ומוגדר מראש, וה-playbook היה קבוע. הפער מפרודקשן — ריבוי ממצאים, playbooks מרובים, הרשאות הסוכן עצמו — לא נדון בסשן.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ההרשאות של הסוכן הן השאלה הפתוחה.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סוכן שיכול להסיר ולהחליף פוליסות IAM הוא בעצמו נכס בעל הרשאות גבוהות. הבקרה שהוצגה היא האישור הקולי; בקרות נוספות (הגבלת ה-playbooks, הפרדת חשבונות, תיעוד) לא הוצגו.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עברית איננה בתמונה כרגע.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לארגון ישראלי שבו שפת העבודה של צוות ה-SOC היא עברית, זו מגבלה מעשית. יניב ציין עברית כ-roadmap ולא כזמינות, והדגיש את הנקודה בבדיחה: "אני יודע נובה לא מדברת בעברית" [13:56].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הבנייה זמינה מיידית.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כל ארבעת השירותים הם GA או הוכרזו ב-re:Invent 2025, והדוברים הזמינו במפורש להתחיל לבנות "מחר" [21:31]. POC בהיקף של תרחיש אחד נראה סביר.</w:t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נספח: מילון מונחים</w:t>
      </w:r>
    </w:p>
    <w:tbl>
      <w:tblPr>
        <w:tblStyle w:val="TableGrid"/>
        <w:bidiVisual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7"/>
        <w:gridCol w:w="4657"/>
      </w:tblGrid>
      <w:tr>
        <w:trPr>
          <w:tblHeader/>
          <w:cantSplit/>
        </w:trPr>
        <w:tc>
          <w:tcPr>
            <w:tcW w:type="dxa" w:w="2736"/>
            <w:shd w:val="clear" w:fill="142C4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FFFFFF"/>
                <w:sz w:val="19"/>
                <w:szCs w:val="19"/>
                <w:rtl/>
              </w:rPr>
              <w:t>מונח</w:t>
            </w:r>
          </w:p>
        </w:tc>
        <w:tc>
          <w:tcPr>
            <w:tcW w:type="dxa" w:w="6624"/>
            <w:shd w:val="clear" w:fill="142C4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FFFFFF"/>
                <w:sz w:val="19"/>
                <w:szCs w:val="19"/>
                <w:rtl/>
              </w:rPr>
              <w:t>מה זה בסשן הזה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Amazon Nova 2 Sonic</w:t>
            </w:r>
          </w:p>
        </w:tc>
        <w:tc>
          <w:tcPr>
            <w:tcW w:type="dxa" w:w="6624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מודל speech-to-speech של AWS. הסוכן הקולי בדמו מבוסס עליו. תומך באנגלית, צרפתית, ספרדית ובמבטאים שונים; עברית הוזכרה כ-roadmap.</w:t>
            </w:r>
          </w:p>
        </w:tc>
      </w:tr>
      <w:tr>
        <w:trPr>
          <w:cantSplit/>
        </w:trPr>
        <w:tc>
          <w:tcPr>
            <w:tcW w:type="dxa" w:w="2736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speech-to-speech מול cascaded</w:t>
            </w:r>
          </w:p>
        </w:tc>
        <w:tc>
          <w:tcPr>
            <w:tcW w:type="dxa" w:w="6624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cascade = תמלול לטקסט, מודל טקסט, סינתזה חזרה לקול. speech-to-speech מדלג על השלבים ומקצר latency.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Bedrock AgentCore Runtime</w:t>
            </w:r>
          </w:p>
        </w:tc>
        <w:tc>
          <w:tcPr>
            <w:tcW w:type="dxa" w:w="6624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סביבת הרצה מנוהלת לסוכנים בקונטיינר, כולל gateway, authorization, observability, identity ו-capacity.</w:t>
            </w:r>
          </w:p>
        </w:tc>
      </w:tr>
      <w:tr>
        <w:trPr>
          <w:cantSplit/>
        </w:trPr>
        <w:tc>
          <w:tcPr>
            <w:tcW w:type="dxa" w:w="2736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Strands</w:t>
            </w:r>
          </w:p>
        </w:tc>
        <w:tc>
          <w:tcPr>
            <w:tcW w:type="dxa" w:w="6624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ה-framework בקוד פתוח של AWS לבניית סוכנים בפייתון. בתמלול האוטומטי הופיע כ-"Strengths".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Lambda Durable Functions</w:t>
            </w:r>
          </w:p>
        </w:tc>
        <w:tc>
          <w:tcPr>
            <w:tcW w:type="dxa" w:w="6624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Lambda רב-שלבית, stateful, שיכולה לרוץ מעל 15 דקות ולהשהות את עצמה. הוכרזה ב-re:Invent 2025.</w:t>
            </w:r>
          </w:p>
        </w:tc>
      </w:tr>
      <w:tr>
        <w:trPr>
          <w:cantSplit/>
        </w:trPr>
        <w:tc>
          <w:tcPr>
            <w:tcW w:type="dxa" w:w="2736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wait_for_callback</w:t>
            </w:r>
          </w:p>
        </w:tc>
        <w:tc>
          <w:tcPr>
            <w:tcW w:type="dxa" w:w="6624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הקריאה שמשהה את ה-Durable Lambda עד שגורם חיצוני יקרא ל-API עם ה-callback ID. אין חיוב compute בזמן ההמתנה.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Security Hub Finding</w:t>
            </w:r>
          </w:p>
        </w:tc>
        <w:tc>
          <w:tcPr>
            <w:tcW w:type="dxa" w:w="6624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ממצא בודד: קונפיגורציה שגויה, ספרייה פגיעה וכדומה.</w:t>
            </w:r>
          </w:p>
        </w:tc>
      </w:tr>
      <w:tr>
        <w:trPr>
          <w:cantSplit/>
        </w:trPr>
        <w:tc>
          <w:tcPr>
            <w:tcW w:type="dxa" w:w="2736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Security Hub Exposure</w:t>
            </w:r>
          </w:p>
        </w:tc>
        <w:tc>
          <w:tcPr>
            <w:tcW w:type="dxa" w:w="6624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ממצא מורכב שמתאם בין כמה findings ומציג attack path ו-blast radius. נוסף לשירות כשנה לפני הסשן.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Blast radius</w:t>
            </w:r>
          </w:p>
        </w:tc>
        <w:tc>
          <w:tcPr>
            <w:tcW w:type="dxa" w:w="6624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מפת המשאבים שתוקף יוכל להגיע אליהם דרך החשיפה — בדמו: S3, DynamoDB, Kinesis, EC2 ו-ECR.</w:t>
            </w:r>
          </w:p>
        </w:tc>
      </w:tr>
      <w:tr>
        <w:trPr>
          <w:cantSplit/>
        </w:trPr>
        <w:tc>
          <w:tcPr>
            <w:tcW w:type="dxa" w:w="2736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Human in the loop</w:t>
            </w:r>
          </w:p>
        </w:tc>
        <w:tc>
          <w:tcPr>
            <w:tcW w:type="dxa" w:w="6624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עצירה מובנית בתהליך לאישור אנושי. כאן — אישור קולי מפורש לפני ביצוע ה-remediation.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CSPM</w:t>
            </w:r>
          </w:p>
        </w:tc>
        <w:tc>
          <w:tcPr>
            <w:tcW w:type="dxa" w:w="6624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Cloud Security Posture Management — קטגוריית הזיהוי שממנה מגיע ה-finding בסליד הארכיטקטורה.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sectPr w:rsidR="00FC693F" w:rsidRPr="0006063C" w:rsidSect="00034616">
      <w:pgSz w:w="11906" w:h="16838"/>
      <w:pgMar w:top="1080" w:right="1296" w:bottom="1080" w:left="1296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rtl/>
        <w:lang w:val="en-US" w:eastAsia="en-US" w:bidi="ar-SA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